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5EB27FE6" w:rsidR="000739CE" w:rsidRDefault="00CD4954" w:rsidP="000739CE">
      <w:pPr>
        <w:ind w:left="2880" w:firstLine="720"/>
        <w:rPr>
          <w:rFonts w:ascii="Arial" w:hAnsi="Arial" w:cs="Arial"/>
          <w:b/>
          <w:sz w:val="24"/>
          <w:szCs w:val="24"/>
        </w:rPr>
      </w:pPr>
      <w:r>
        <w:rPr>
          <w:rFonts w:ascii="Arial" w:hAnsi="Arial" w:cs="Arial"/>
          <w:b/>
          <w:sz w:val="24"/>
          <w:szCs w:val="24"/>
        </w:rPr>
        <w:t>December 19</w:t>
      </w:r>
      <w:r w:rsidR="00B1612C">
        <w:rPr>
          <w:rFonts w:ascii="Arial" w:hAnsi="Arial" w:cs="Arial"/>
          <w:b/>
          <w:sz w:val="24"/>
          <w:szCs w:val="24"/>
        </w:rPr>
        <w:t>, 2024</w:t>
      </w:r>
      <w:r w:rsidR="00675EDC">
        <w:rPr>
          <w:rFonts w:ascii="Arial" w:hAnsi="Arial" w:cs="Arial"/>
          <w:b/>
          <w:sz w:val="24"/>
          <w:szCs w:val="24"/>
        </w:rPr>
        <w:t xml:space="preserve"> </w:t>
      </w:r>
    </w:p>
    <w:p w14:paraId="0B052DB5" w14:textId="77777777" w:rsidR="00815EFC" w:rsidRDefault="00815EFC" w:rsidP="000739CE">
      <w:pPr>
        <w:ind w:left="2880" w:firstLine="720"/>
        <w:rPr>
          <w:rFonts w:ascii="Arial" w:hAnsi="Arial" w:cs="Arial"/>
          <w:b/>
          <w:sz w:val="24"/>
          <w:szCs w:val="24"/>
        </w:rPr>
      </w:pPr>
    </w:p>
    <w:p w14:paraId="1810E659" w14:textId="2425EC2F"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0C0CFE">
        <w:rPr>
          <w:rFonts w:ascii="Arial" w:hAnsi="Arial" w:cs="Arial"/>
        </w:rPr>
        <w:t>Kent Cutler</w:t>
      </w:r>
      <w:r w:rsidR="00EA5B0E">
        <w:rPr>
          <w:rFonts w:ascii="Arial" w:hAnsi="Arial" w:cs="Arial"/>
        </w:rPr>
        <w:t xml:space="preserve">, </w:t>
      </w:r>
      <w:r w:rsidR="004E6FBC">
        <w:rPr>
          <w:rFonts w:ascii="Arial" w:hAnsi="Arial" w:cs="Arial"/>
        </w:rPr>
        <w:t>John Taylor,</w:t>
      </w:r>
      <w:r w:rsidR="00CD4954">
        <w:rPr>
          <w:rFonts w:ascii="Arial" w:hAnsi="Arial" w:cs="Arial"/>
        </w:rPr>
        <w:t xml:space="preserve"> </w:t>
      </w:r>
      <w:r w:rsidR="004E6FBC">
        <w:rPr>
          <w:rFonts w:ascii="Arial" w:hAnsi="Arial" w:cs="Arial"/>
        </w:rPr>
        <w:t>Dan Statema</w:t>
      </w:r>
      <w:r w:rsidR="00CD4954">
        <w:rPr>
          <w:rFonts w:ascii="Arial" w:hAnsi="Arial" w:cs="Arial"/>
        </w:rPr>
        <w:t>, and Eric Ellefson</w:t>
      </w:r>
    </w:p>
    <w:p w14:paraId="37CCEC98" w14:textId="242E0B77"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 xml:space="preserve">Dan Letellier, </w:t>
      </w:r>
      <w:r w:rsidR="004E6FBC">
        <w:rPr>
          <w:rFonts w:ascii="Arial" w:hAnsi="Arial" w:cs="Arial"/>
        </w:rPr>
        <w:t>Richard King</w:t>
      </w:r>
      <w:r w:rsidR="001E57C7">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43A2C007"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EA5B0E">
        <w:rPr>
          <w:rFonts w:ascii="Arial" w:hAnsi="Arial" w:cs="Arial"/>
        </w:rPr>
        <w:t>Jake Braunagel</w:t>
      </w:r>
      <w:r w:rsidR="00CD4954">
        <w:rPr>
          <w:rFonts w:ascii="Arial" w:hAnsi="Arial" w:cs="Arial"/>
        </w:rPr>
        <w:t xml:space="preserve"> and Aaron Storm</w:t>
      </w:r>
      <w:r w:rsidR="008A3B5D">
        <w:rPr>
          <w:rFonts w:ascii="Arial" w:hAnsi="Arial" w:cs="Arial"/>
        </w:rPr>
        <w:t xml:space="preserve"> – KLJ Engineers, </w:t>
      </w:r>
      <w:r w:rsidR="00711CB1">
        <w:rPr>
          <w:rFonts w:ascii="Arial" w:hAnsi="Arial" w:cs="Arial"/>
        </w:rPr>
        <w:t>Brad Greguson</w:t>
      </w:r>
      <w:r w:rsidR="008A3B5D">
        <w:rPr>
          <w:rFonts w:ascii="Arial" w:hAnsi="Arial" w:cs="Arial"/>
        </w:rPr>
        <w:t>– SP Plus Parking</w:t>
      </w:r>
      <w:r w:rsidR="001B52EF">
        <w:rPr>
          <w:rFonts w:ascii="Arial" w:hAnsi="Arial" w:cs="Arial"/>
        </w:rPr>
        <w:t xml:space="preserve">, </w:t>
      </w:r>
    </w:p>
    <w:p w14:paraId="7444F684" w14:textId="76F9C774" w:rsidR="006C6B66" w:rsidRPr="001D3C09" w:rsidRDefault="006C6B66" w:rsidP="005D26FC">
      <w:pPr>
        <w:rPr>
          <w:rFonts w:ascii="Arial" w:hAnsi="Arial" w:cs="Arial"/>
        </w:rPr>
      </w:pPr>
      <w:r w:rsidRPr="001D3C09">
        <w:rPr>
          <w:rFonts w:ascii="Arial" w:hAnsi="Arial" w:cs="Arial"/>
        </w:rPr>
        <w:t xml:space="preserve">Ayes and nays were taken on all </w:t>
      </w:r>
      <w:r w:rsidR="00017D25" w:rsidRPr="001D3C09">
        <w:rPr>
          <w:rFonts w:ascii="Arial" w:hAnsi="Arial" w:cs="Arial"/>
        </w:rPr>
        <w:t>motions,</w:t>
      </w:r>
      <w:r w:rsidRPr="001D3C09">
        <w:rPr>
          <w:rFonts w:ascii="Arial" w:hAnsi="Arial" w:cs="Arial"/>
        </w:rPr>
        <w:t xml:space="preserve"> and all motions were passed unanimously unless otherwise noted.</w:t>
      </w:r>
    </w:p>
    <w:p w14:paraId="32BCD066" w14:textId="16EEB263"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70DEF">
        <w:rPr>
          <w:rFonts w:ascii="Arial" w:hAnsi="Arial" w:cs="Arial"/>
        </w:rPr>
        <w:t>Cutler</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CD4954">
        <w:rPr>
          <w:rFonts w:ascii="Arial" w:hAnsi="Arial" w:cs="Arial"/>
        </w:rPr>
        <w:t>0:31</w:t>
      </w:r>
      <w:r w:rsidR="001B52EF">
        <w:rPr>
          <w:rFonts w:ascii="Arial" w:hAnsi="Arial" w:cs="Arial"/>
        </w:rPr>
        <w:t xml:space="preserve"> </w:t>
      </w:r>
      <w:r w:rsidR="00CD4954">
        <w:rPr>
          <w:rFonts w:ascii="Arial" w:hAnsi="Arial" w:cs="Arial"/>
        </w:rPr>
        <w:t>a</w:t>
      </w:r>
      <w:r w:rsidR="00213050">
        <w:rPr>
          <w:rFonts w:ascii="Arial" w:hAnsi="Arial" w:cs="Arial"/>
        </w:rPr>
        <w:t>m</w:t>
      </w:r>
      <w:r w:rsidR="00801AB2">
        <w:rPr>
          <w:rFonts w:ascii="Arial" w:hAnsi="Arial" w:cs="Arial"/>
        </w:rPr>
        <w:t>.</w:t>
      </w:r>
    </w:p>
    <w:p w14:paraId="5BF9245D" w14:textId="226C5EC8"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EA5B0E">
        <w:rPr>
          <w:rFonts w:ascii="Arial" w:hAnsi="Arial" w:cs="Arial"/>
        </w:rPr>
        <w:t>John Taylor</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EA5B0E">
        <w:rPr>
          <w:rFonts w:ascii="Arial" w:hAnsi="Arial" w:cs="Arial"/>
        </w:rPr>
        <w:t>Dan Statema</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November </w:t>
      </w:r>
      <w:r w:rsidR="00CD4954">
        <w:rPr>
          <w:rFonts w:ascii="Arial" w:hAnsi="Arial" w:cs="Arial"/>
        </w:rPr>
        <w:t>21</w:t>
      </w:r>
      <w:r w:rsidR="00EA5B0E">
        <w:rPr>
          <w:rFonts w:ascii="Arial" w:hAnsi="Arial" w:cs="Arial"/>
        </w:rPr>
        <w:t>, 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25FDE36C" w:rsidR="00AF30B2"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CD4954">
        <w:rPr>
          <w:rFonts w:ascii="Arial" w:hAnsi="Arial" w:cs="Arial"/>
        </w:rPr>
        <w:t xml:space="preserve">Dan Statema </w:t>
      </w:r>
      <w:r w:rsidR="00A03A68">
        <w:rPr>
          <w:rFonts w:ascii="Arial" w:hAnsi="Arial" w:cs="Arial"/>
        </w:rPr>
        <w:t xml:space="preserve">moved and </w:t>
      </w:r>
      <w:r w:rsidR="00CD4954">
        <w:rPr>
          <w:rFonts w:ascii="Arial" w:hAnsi="Arial" w:cs="Arial"/>
        </w:rPr>
        <w:t>John Taylor</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7993BB3D" w14:textId="77777777" w:rsidR="00CD4954" w:rsidRPr="00CD4954" w:rsidRDefault="00CD4954" w:rsidP="00CD4954">
      <w:pPr>
        <w:pStyle w:val="ListParagraph"/>
        <w:rPr>
          <w:rFonts w:ascii="Arial" w:hAnsi="Arial" w:cs="Arial"/>
        </w:rPr>
      </w:pPr>
    </w:p>
    <w:p w14:paraId="65369234" w14:textId="7278C45B" w:rsidR="00CD4954" w:rsidRPr="002B3F40" w:rsidRDefault="00CD4954" w:rsidP="00CD4954">
      <w:pPr>
        <w:pStyle w:val="ListParagraph"/>
        <w:ind w:left="360"/>
        <w:rPr>
          <w:rFonts w:ascii="Arial" w:hAnsi="Arial" w:cs="Arial"/>
        </w:rPr>
      </w:pPr>
      <w:r>
        <w:rPr>
          <w:rFonts w:ascii="Arial" w:hAnsi="Arial" w:cs="Arial"/>
        </w:rPr>
        <w:t>Eric Ellefson joined the meeting at 10:33 am.</w:t>
      </w:r>
    </w:p>
    <w:p w14:paraId="28CBCCC2" w14:textId="77777777" w:rsidR="00AF30B2" w:rsidRPr="00AF30B2" w:rsidRDefault="00AF30B2" w:rsidP="00AF30B2">
      <w:pPr>
        <w:pStyle w:val="ListParagraph"/>
        <w:ind w:left="360"/>
        <w:rPr>
          <w:rFonts w:ascii="Arial" w:hAnsi="Arial" w:cs="Arial"/>
        </w:rPr>
      </w:pPr>
    </w:p>
    <w:p w14:paraId="62074687" w14:textId="505DF6E4"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CD4954">
        <w:rPr>
          <w:rFonts w:ascii="Arial" w:hAnsi="Arial" w:cs="Arial"/>
        </w:rPr>
        <w:t>Eric Ellefson</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w:t>
      </w:r>
      <w:r w:rsidR="00EA5B0E">
        <w:rPr>
          <w:rFonts w:ascii="Arial" w:hAnsi="Arial" w:cs="Arial"/>
        </w:rPr>
        <w:t>and John Taylor</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7A3994A4" w:rsidR="00255B10"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w:t>
      </w:r>
      <w:r w:rsidR="00EA5B0E">
        <w:rPr>
          <w:rFonts w:ascii="Arial" w:hAnsi="Arial" w:cs="Arial"/>
        </w:rPr>
        <w:t>2</w:t>
      </w:r>
      <w:r w:rsidR="00CD4954">
        <w:rPr>
          <w:rFonts w:ascii="Arial" w:hAnsi="Arial" w:cs="Arial"/>
        </w:rPr>
        <w:t>1</w:t>
      </w:r>
      <w:r w:rsidR="00675EDC">
        <w:rPr>
          <w:rFonts w:ascii="Arial" w:hAnsi="Arial" w:cs="Arial"/>
        </w:rPr>
        <w:t xml:space="preserve"> </w:t>
      </w:r>
      <w:r>
        <w:rPr>
          <w:rFonts w:ascii="Arial" w:hAnsi="Arial" w:cs="Arial"/>
        </w:rPr>
        <w:t>with Henry Carlson Const. for modifications to the Parking Garage Project. - $</w:t>
      </w:r>
      <w:r w:rsidR="000127CC">
        <w:rPr>
          <w:rFonts w:ascii="Arial" w:hAnsi="Arial" w:cs="Arial"/>
        </w:rPr>
        <w:t>0</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13D4630A" w:rsidR="00A70DEF" w:rsidRDefault="00CD4954" w:rsidP="00A70DEF">
      <w:pPr>
        <w:pStyle w:val="ListParagraph"/>
        <w:numPr>
          <w:ilvl w:val="0"/>
          <w:numId w:val="3"/>
        </w:numPr>
        <w:tabs>
          <w:tab w:val="left" w:pos="630"/>
        </w:tabs>
        <w:spacing w:after="0" w:line="240" w:lineRule="auto"/>
        <w:rPr>
          <w:rFonts w:ascii="Arial" w:hAnsi="Arial" w:cs="Arial"/>
        </w:rPr>
      </w:pPr>
      <w:r>
        <w:rPr>
          <w:rFonts w:ascii="Arial" w:hAnsi="Arial" w:cs="Arial"/>
        </w:rPr>
        <w:t>Employee Handbook update.</w:t>
      </w:r>
    </w:p>
    <w:p w14:paraId="78A91964" w14:textId="77777777" w:rsidR="00A70DEF" w:rsidRPr="00A70DEF" w:rsidRDefault="00A70DEF" w:rsidP="00A70DEF">
      <w:pPr>
        <w:pStyle w:val="ListParagraph"/>
        <w:rPr>
          <w:rFonts w:ascii="Arial" w:hAnsi="Arial" w:cs="Arial"/>
        </w:rPr>
      </w:pPr>
    </w:p>
    <w:p w14:paraId="648A3611" w14:textId="666B756F" w:rsidR="00A70DEF" w:rsidRDefault="00CD4954" w:rsidP="00A70DEF">
      <w:pPr>
        <w:pStyle w:val="ListParagraph"/>
        <w:numPr>
          <w:ilvl w:val="0"/>
          <w:numId w:val="3"/>
        </w:numPr>
        <w:tabs>
          <w:tab w:val="left" w:pos="630"/>
        </w:tabs>
        <w:spacing w:after="0" w:line="240" w:lineRule="auto"/>
        <w:rPr>
          <w:rFonts w:ascii="Arial" w:hAnsi="Arial" w:cs="Arial"/>
        </w:rPr>
      </w:pPr>
      <w:r>
        <w:rPr>
          <w:rFonts w:ascii="Arial" w:hAnsi="Arial" w:cs="Arial"/>
        </w:rPr>
        <w:t>USDA Cooperative Agreement – Wildlife Biologist</w:t>
      </w:r>
      <w:r w:rsidR="00EA5B0E">
        <w:rPr>
          <w:rFonts w:ascii="Arial" w:hAnsi="Arial" w:cs="Arial"/>
        </w:rPr>
        <w:t xml:space="preserve">. </w:t>
      </w:r>
    </w:p>
    <w:p w14:paraId="467D4E3F" w14:textId="77777777" w:rsidR="00BE4400" w:rsidRPr="00BE4400" w:rsidRDefault="00BE4400" w:rsidP="00BE4400">
      <w:pPr>
        <w:pStyle w:val="ListParagraph"/>
        <w:rPr>
          <w:rFonts w:ascii="Arial" w:hAnsi="Arial" w:cs="Arial"/>
        </w:rPr>
      </w:pPr>
    </w:p>
    <w:p w14:paraId="09FCD547" w14:textId="7B11ABF4" w:rsidR="00425930" w:rsidRDefault="00CD4954" w:rsidP="00EA5B0E">
      <w:pPr>
        <w:pStyle w:val="ListParagraph"/>
        <w:numPr>
          <w:ilvl w:val="0"/>
          <w:numId w:val="3"/>
        </w:numPr>
        <w:tabs>
          <w:tab w:val="left" w:pos="630"/>
        </w:tabs>
        <w:spacing w:after="0" w:line="240" w:lineRule="auto"/>
        <w:rPr>
          <w:rFonts w:ascii="Arial" w:hAnsi="Arial" w:cs="Arial"/>
        </w:rPr>
      </w:pPr>
      <w:r>
        <w:rPr>
          <w:rFonts w:ascii="Arial" w:hAnsi="Arial" w:cs="Arial"/>
        </w:rPr>
        <w:t xml:space="preserve">AAAE Federal Affairs Support </w:t>
      </w:r>
    </w:p>
    <w:p w14:paraId="68260FBE" w14:textId="77777777" w:rsidR="00CD4954" w:rsidRPr="00CD4954" w:rsidRDefault="00CD4954" w:rsidP="00CD4954">
      <w:pPr>
        <w:pStyle w:val="ListParagraph"/>
        <w:rPr>
          <w:rFonts w:ascii="Arial" w:hAnsi="Arial" w:cs="Arial"/>
        </w:rPr>
      </w:pPr>
    </w:p>
    <w:p w14:paraId="17D52CD8" w14:textId="5327E2CD" w:rsidR="00CD4954" w:rsidRPr="00EA5B0E" w:rsidRDefault="00017D25" w:rsidP="00EA5B0E">
      <w:pPr>
        <w:pStyle w:val="ListParagraph"/>
        <w:numPr>
          <w:ilvl w:val="0"/>
          <w:numId w:val="3"/>
        </w:numPr>
        <w:tabs>
          <w:tab w:val="left" w:pos="630"/>
        </w:tabs>
        <w:spacing w:after="0" w:line="240" w:lineRule="auto"/>
        <w:rPr>
          <w:rFonts w:ascii="Arial" w:hAnsi="Arial" w:cs="Arial"/>
        </w:rPr>
      </w:pPr>
      <w:r>
        <w:rPr>
          <w:rFonts w:ascii="Arial" w:hAnsi="Arial" w:cs="Arial"/>
        </w:rPr>
        <w:t xml:space="preserve">Financial </w:t>
      </w:r>
      <w:r w:rsidR="00CD4954">
        <w:rPr>
          <w:rFonts w:ascii="Arial" w:hAnsi="Arial" w:cs="Arial"/>
        </w:rPr>
        <w:t>Agreement with the SD DOT for SD Airport Terminal Program (SDATP) grant in the amount of $2,561,801.00.</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4890B491" w14:textId="5DD6F586"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CD4954">
        <w:rPr>
          <w:rFonts w:ascii="Arial" w:eastAsia="Times New Roman" w:hAnsi="Arial" w:cs="Arial"/>
          <w:u w:val="single"/>
        </w:rPr>
        <w:t>November</w:t>
      </w:r>
      <w:r w:rsidR="00F25A54" w:rsidRPr="00D041A8">
        <w:rPr>
          <w:rFonts w:ascii="Arial" w:eastAsia="Times New Roman" w:hAnsi="Arial" w:cs="Arial"/>
          <w:u w:val="single"/>
        </w:rPr>
        <w:t xml:space="preserve"> </w:t>
      </w:r>
      <w:r w:rsidR="00930835" w:rsidRPr="00D041A8">
        <w:rPr>
          <w:rFonts w:ascii="Arial" w:eastAsia="Times New Roman" w:hAnsi="Arial" w:cs="Arial"/>
          <w:u w:val="single"/>
        </w:rPr>
        <w:t>2024</w:t>
      </w:r>
      <w:r w:rsidRPr="00D041A8">
        <w:rPr>
          <w:rFonts w:ascii="Arial" w:eastAsia="Times New Roman" w:hAnsi="Arial" w:cs="Arial"/>
        </w:rPr>
        <w:t xml:space="preserve">– </w:t>
      </w:r>
      <w:r w:rsidR="00CD4954">
        <w:rPr>
          <w:rFonts w:ascii="Arial" w:eastAsia="Times New Roman" w:hAnsi="Arial" w:cs="Arial"/>
        </w:rPr>
        <w:t>November enplanements were up 7.7% from the year prior totaling 60,453 passengers.  November enplanements set another monthly record, the 31</w:t>
      </w:r>
      <w:r w:rsidR="00CD4954" w:rsidRPr="00CD4954">
        <w:rPr>
          <w:rFonts w:ascii="Arial" w:eastAsia="Times New Roman" w:hAnsi="Arial" w:cs="Arial"/>
          <w:vertAlign w:val="superscript"/>
        </w:rPr>
        <w:t>st</w:t>
      </w:r>
      <w:r w:rsidR="00CD4954">
        <w:rPr>
          <w:rFonts w:ascii="Arial" w:eastAsia="Times New Roman" w:hAnsi="Arial" w:cs="Arial"/>
        </w:rPr>
        <w:t xml:space="preserve"> out of the past 35 months.  Total passengers increased 8.0% to 118,996, also a monthly record.  </w:t>
      </w:r>
      <w:r w:rsidR="00017D25">
        <w:rPr>
          <w:rFonts w:ascii="Arial" w:eastAsia="Times New Roman" w:hAnsi="Arial" w:cs="Arial"/>
        </w:rPr>
        <w:t>Expect to exceed</w:t>
      </w:r>
      <w:r w:rsidR="00CD4954">
        <w:rPr>
          <w:rFonts w:ascii="Arial" w:eastAsia="Times New Roman" w:hAnsi="Arial" w:cs="Arial"/>
        </w:rPr>
        <w:t xml:space="preserve"> 700,000 enplanements by the end of 2024.  Available seats increased 12% for the month, which helped increase passenger enplanements</w:t>
      </w:r>
      <w:r w:rsidR="00D041A8">
        <w:rPr>
          <w:rFonts w:ascii="Arial" w:eastAsia="Times New Roman" w:hAnsi="Arial" w:cs="Arial"/>
        </w:rPr>
        <w:t xml:space="preserve">.  </w:t>
      </w:r>
      <w:r w:rsidR="00CD4954">
        <w:rPr>
          <w:rFonts w:ascii="Arial" w:eastAsia="Times New Roman" w:hAnsi="Arial" w:cs="Arial"/>
        </w:rPr>
        <w:t xml:space="preserve">Parking revenue again jumped 43.5% driven by higher revenue per passenger and total car count up 7.5%.  Food/Beverage, Car Rental, Gift Shop, and Hotel also all saw increased for the month.  </w:t>
      </w:r>
    </w:p>
    <w:p w14:paraId="2EABE062" w14:textId="77777777" w:rsidR="006E4D0C" w:rsidRDefault="006E4D0C" w:rsidP="006E4D0C">
      <w:pPr>
        <w:spacing w:after="0"/>
        <w:ind w:left="1260"/>
        <w:contextualSpacing/>
        <w:rPr>
          <w:rFonts w:ascii="Arial" w:hAnsi="Arial" w:cs="Arial"/>
        </w:rPr>
      </w:pP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5B27B9D" w14:textId="3E3B64A2" w:rsidR="00C64B3E" w:rsidRPr="00AC4385" w:rsidRDefault="00D041A8" w:rsidP="003D376B">
      <w:pPr>
        <w:numPr>
          <w:ilvl w:val="1"/>
          <w:numId w:val="2"/>
        </w:numPr>
        <w:spacing w:after="0"/>
        <w:contextualSpacing/>
        <w:rPr>
          <w:rFonts w:ascii="Arial" w:hAnsi="Arial" w:cs="Arial"/>
        </w:rPr>
      </w:pPr>
      <w:r>
        <w:rPr>
          <w:rFonts w:ascii="Arial" w:hAnsi="Arial" w:cs="Arial"/>
          <w:u w:val="single"/>
        </w:rPr>
        <w:t>Cargo Apron Expansion</w:t>
      </w:r>
      <w:r w:rsidR="00AF731B" w:rsidRPr="00AC4385">
        <w:rPr>
          <w:rFonts w:ascii="Arial" w:hAnsi="Arial" w:cs="Arial"/>
        </w:rPr>
        <w:t xml:space="preserve">: </w:t>
      </w:r>
      <w:r w:rsidR="00017D25">
        <w:rPr>
          <w:rFonts w:ascii="Arial" w:hAnsi="Arial" w:cs="Arial"/>
        </w:rPr>
        <w:t>Preliminary work has paused</w:t>
      </w:r>
      <w:r w:rsidR="00CD4954">
        <w:rPr>
          <w:rFonts w:ascii="Arial" w:hAnsi="Arial" w:cs="Arial"/>
        </w:rPr>
        <w:t xml:space="preserve"> for the winter season.  FAA cabling has been installed along with the underground piping from the cargo apron to the weather service building.  </w:t>
      </w:r>
      <w:r w:rsidR="00017D25">
        <w:rPr>
          <w:rFonts w:ascii="Arial" w:hAnsi="Arial" w:cs="Arial"/>
        </w:rPr>
        <w:t xml:space="preserve">Work is expected to resume on </w:t>
      </w:r>
      <w:r w:rsidR="00CD4954">
        <w:rPr>
          <w:rFonts w:ascii="Arial" w:hAnsi="Arial" w:cs="Arial"/>
        </w:rPr>
        <w:t>April 28, 2025.</w:t>
      </w:r>
      <w:r w:rsidR="00957836">
        <w:rPr>
          <w:rFonts w:ascii="Arial" w:hAnsi="Arial" w:cs="Arial"/>
        </w:rPr>
        <w:t xml:space="preserve"> </w:t>
      </w:r>
      <w:r w:rsidR="005B6DBC">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03E0B212" w14:textId="3420405A" w:rsidR="00DC7557" w:rsidRPr="00DA4DD7" w:rsidRDefault="00EC47CF" w:rsidP="008E2136">
      <w:pPr>
        <w:pStyle w:val="ListParagraph"/>
        <w:numPr>
          <w:ilvl w:val="1"/>
          <w:numId w:val="2"/>
        </w:numPr>
        <w:spacing w:after="0"/>
        <w:rPr>
          <w:rFonts w:ascii="Arial" w:hAnsi="Arial" w:cs="Arial"/>
        </w:rPr>
      </w:pPr>
      <w:r w:rsidRPr="00DA4DD7">
        <w:rPr>
          <w:rFonts w:ascii="Arial" w:hAnsi="Arial" w:cs="Arial"/>
          <w:u w:val="single"/>
        </w:rPr>
        <w:t>Concourse Expansion</w:t>
      </w:r>
      <w:r w:rsidR="00FD75FC" w:rsidRPr="00DA4DD7">
        <w:rPr>
          <w:rFonts w:ascii="Arial" w:hAnsi="Arial" w:cs="Arial"/>
        </w:rPr>
        <w:t xml:space="preserve"> –</w:t>
      </w:r>
      <w:r w:rsidRPr="00DA4DD7">
        <w:rPr>
          <w:rFonts w:ascii="Arial" w:hAnsi="Arial" w:cs="Arial"/>
        </w:rPr>
        <w:t xml:space="preserve"> </w:t>
      </w:r>
      <w:r w:rsidR="00957836">
        <w:rPr>
          <w:rFonts w:ascii="Arial" w:hAnsi="Arial" w:cs="Arial"/>
        </w:rPr>
        <w:t>Work continues on Construction Documents for the project as well as the development of bid packages for long-lead time items. Funding plan is also in development with grant applications for various Federal grants submitted in the last week.  Airport issue</w:t>
      </w:r>
      <w:r w:rsidR="004A5366">
        <w:rPr>
          <w:rFonts w:ascii="Arial" w:hAnsi="Arial" w:cs="Arial"/>
        </w:rPr>
        <w:t>d</w:t>
      </w:r>
      <w:r w:rsidR="00957836">
        <w:rPr>
          <w:rFonts w:ascii="Arial" w:hAnsi="Arial" w:cs="Arial"/>
        </w:rPr>
        <w:t xml:space="preserve"> bonds will also be a focus over the next few months.  </w:t>
      </w:r>
      <w:r w:rsidR="005B6DBC">
        <w:rPr>
          <w:rFonts w:ascii="Arial" w:hAnsi="Arial" w:cs="Arial"/>
        </w:rPr>
        <w:t xml:space="preserve">   </w:t>
      </w:r>
      <w:r w:rsidR="00DA4DD7" w:rsidRPr="00DA4DD7">
        <w:rPr>
          <w:rFonts w:ascii="Arial" w:hAnsi="Arial" w:cs="Arial"/>
        </w:rPr>
        <w:t xml:space="preserve">  </w:t>
      </w:r>
    </w:p>
    <w:p w14:paraId="6658881A" w14:textId="77777777" w:rsidR="00B443CC" w:rsidRDefault="00B443CC" w:rsidP="00425930">
      <w:pPr>
        <w:rPr>
          <w:rFonts w:ascii="Arial" w:hAnsi="Arial" w:cs="Arial"/>
        </w:rPr>
      </w:pPr>
    </w:p>
    <w:p w14:paraId="492551BC" w14:textId="0A18E080" w:rsidR="008D6D24" w:rsidRDefault="00CD4954" w:rsidP="00221AB9">
      <w:pPr>
        <w:pStyle w:val="ListParagraph"/>
        <w:numPr>
          <w:ilvl w:val="0"/>
          <w:numId w:val="2"/>
        </w:numPr>
        <w:rPr>
          <w:rFonts w:ascii="Arial" w:hAnsi="Arial" w:cs="Arial"/>
        </w:rPr>
      </w:pPr>
      <w:r w:rsidRPr="003D4B8E">
        <w:rPr>
          <w:rFonts w:ascii="Arial" w:hAnsi="Arial" w:cs="Arial"/>
          <w:u w:val="single"/>
        </w:rPr>
        <w:t xml:space="preserve">Dakota </w:t>
      </w:r>
      <w:r w:rsidR="003D4B8E" w:rsidRPr="003D4B8E">
        <w:rPr>
          <w:rFonts w:ascii="Arial" w:hAnsi="Arial" w:cs="Arial"/>
          <w:u w:val="single"/>
        </w:rPr>
        <w:t>Institute</w:t>
      </w:r>
      <w:r w:rsidR="003D4B8E">
        <w:rPr>
          <w:rFonts w:ascii="Arial" w:hAnsi="Arial" w:cs="Arial"/>
          <w:u w:val="single"/>
        </w:rPr>
        <w:t xml:space="preserve"> Update</w:t>
      </w:r>
      <w:r w:rsidR="0083776F" w:rsidRPr="003D4B8E">
        <w:rPr>
          <w:rFonts w:ascii="Arial" w:hAnsi="Arial" w:cs="Arial"/>
          <w:u w:val="single"/>
        </w:rPr>
        <w:t xml:space="preserve">: </w:t>
      </w:r>
      <w:r w:rsidR="005B6DBC" w:rsidRPr="003D4B8E">
        <w:rPr>
          <w:rFonts w:ascii="Arial" w:hAnsi="Arial" w:cs="Arial"/>
        </w:rPr>
        <w:t xml:space="preserve">Director Letellier </w:t>
      </w:r>
      <w:r w:rsidR="003D4B8E" w:rsidRPr="003D4B8E">
        <w:rPr>
          <w:rFonts w:ascii="Arial" w:hAnsi="Arial" w:cs="Arial"/>
        </w:rPr>
        <w:t xml:space="preserve">gave an update from our meeting last month regarding Dakota Institutes Economic Impact Study.  The board asked if we would be able to get an expedited study in time for our lobbyists to use in February.  After speaking with Dr. McEntaffer he is confident he will be able to pull together a high-level report to be utilized at the legislature and continue with the full Economic Impact Study on the previously agreed schedule.  </w:t>
      </w:r>
    </w:p>
    <w:p w14:paraId="1BECA74E" w14:textId="77777777" w:rsidR="003D4B8E" w:rsidRPr="003D4B8E" w:rsidRDefault="003D4B8E" w:rsidP="003D4B8E">
      <w:pPr>
        <w:pStyle w:val="ListParagraph"/>
        <w:ind w:left="1440"/>
        <w:rPr>
          <w:rFonts w:ascii="Arial" w:hAnsi="Arial" w:cs="Arial"/>
        </w:rPr>
      </w:pPr>
    </w:p>
    <w:p w14:paraId="251B8B94" w14:textId="3DB3033F" w:rsidR="008D6D24" w:rsidRDefault="003D4B8E" w:rsidP="0083776F">
      <w:pPr>
        <w:pStyle w:val="ListParagraph"/>
        <w:numPr>
          <w:ilvl w:val="0"/>
          <w:numId w:val="2"/>
        </w:numPr>
        <w:rPr>
          <w:rFonts w:ascii="Arial" w:hAnsi="Arial" w:cs="Arial"/>
        </w:rPr>
      </w:pPr>
      <w:r>
        <w:rPr>
          <w:rFonts w:ascii="Arial" w:hAnsi="Arial" w:cs="Arial"/>
          <w:u w:val="single"/>
        </w:rPr>
        <w:t>Review draft funding plan for new concourse</w:t>
      </w:r>
      <w:r w:rsidR="00507C64">
        <w:rPr>
          <w:rFonts w:ascii="Arial" w:hAnsi="Arial" w:cs="Arial"/>
          <w:u w:val="single"/>
        </w:rPr>
        <w:t>:</w:t>
      </w:r>
      <w:r w:rsidR="006C2C86">
        <w:rPr>
          <w:rFonts w:ascii="Arial" w:hAnsi="Arial" w:cs="Arial"/>
        </w:rPr>
        <w:t xml:space="preserve"> </w:t>
      </w:r>
      <w:r w:rsidR="00507C64">
        <w:rPr>
          <w:rFonts w:ascii="Arial" w:hAnsi="Arial" w:cs="Arial"/>
        </w:rPr>
        <w:t xml:space="preserve">Director Letellier </w:t>
      </w:r>
      <w:r>
        <w:rPr>
          <w:rFonts w:ascii="Arial" w:hAnsi="Arial" w:cs="Arial"/>
        </w:rPr>
        <w:t>has been working with our financial subconsultant, Liebowitz &amp; Horton as well as Tom Schauer with Mead &amp; Hunt to develop a funding plan for our new concourse.  Director Letellier summarized for the board the know</w:t>
      </w:r>
      <w:r w:rsidR="00017D25">
        <w:rPr>
          <w:rFonts w:ascii="Arial" w:hAnsi="Arial" w:cs="Arial"/>
        </w:rPr>
        <w:t>n</w:t>
      </w:r>
      <w:r>
        <w:rPr>
          <w:rFonts w:ascii="Arial" w:hAnsi="Arial" w:cs="Arial"/>
        </w:rPr>
        <w:t xml:space="preserve"> federal funding streams, the expected future grants as well as the future funding needs to complete the project.  This is a work in progress with updates to come in the following months.  </w:t>
      </w:r>
    </w:p>
    <w:p w14:paraId="49678880" w14:textId="77777777" w:rsidR="00507C64" w:rsidRPr="00507C64" w:rsidRDefault="00507C64" w:rsidP="00507C64">
      <w:pPr>
        <w:pStyle w:val="ListParagraph"/>
        <w:rPr>
          <w:rFonts w:ascii="Arial" w:hAnsi="Arial" w:cs="Arial"/>
        </w:rPr>
      </w:pPr>
    </w:p>
    <w:p w14:paraId="1BB9EFFF" w14:textId="77777777" w:rsidR="006C2C86" w:rsidRPr="006C2C86" w:rsidRDefault="006C2C86" w:rsidP="006C2C86">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38E855C7" w14:textId="70AAAC47" w:rsidR="00B26E79" w:rsidRDefault="003D4B8E" w:rsidP="00A76B93">
      <w:pPr>
        <w:pStyle w:val="ListParagraph"/>
        <w:numPr>
          <w:ilvl w:val="0"/>
          <w:numId w:val="16"/>
        </w:numPr>
        <w:tabs>
          <w:tab w:val="left" w:pos="630"/>
        </w:tabs>
        <w:ind w:left="1440"/>
        <w:rPr>
          <w:rFonts w:ascii="Arial" w:hAnsi="Arial" w:cs="Arial"/>
        </w:rPr>
      </w:pPr>
      <w:r w:rsidRPr="00B26E79">
        <w:rPr>
          <w:rFonts w:ascii="Arial" w:eastAsia="Times New Roman" w:hAnsi="Arial" w:cs="Arial"/>
          <w:u w:val="single"/>
        </w:rPr>
        <w:t>Landline Service to MSP follow-up</w:t>
      </w:r>
      <w:r w:rsidR="00B26E79" w:rsidRPr="00B26E79">
        <w:rPr>
          <w:rFonts w:ascii="Arial" w:eastAsia="Times New Roman" w:hAnsi="Arial" w:cs="Arial"/>
          <w:u w:val="single"/>
        </w:rPr>
        <w:t>:</w:t>
      </w:r>
      <w:r w:rsidR="00B26E79" w:rsidRPr="00B26E79">
        <w:rPr>
          <w:rFonts w:ascii="Arial" w:eastAsia="Times New Roman" w:hAnsi="Arial" w:cs="Arial"/>
        </w:rPr>
        <w:t xml:space="preserve"> </w:t>
      </w:r>
      <w:r w:rsidR="002A5DD1">
        <w:rPr>
          <w:rFonts w:ascii="Arial" w:eastAsia="Times New Roman" w:hAnsi="Arial" w:cs="Arial"/>
        </w:rPr>
        <w:t>F</w:t>
      </w:r>
      <w:r w:rsidR="00B26E79" w:rsidRPr="00B26E79">
        <w:rPr>
          <w:rFonts w:ascii="Arial" w:eastAsia="Times New Roman" w:hAnsi="Arial" w:cs="Arial"/>
        </w:rPr>
        <w:t xml:space="preserve">ollow-up discussion from the presentation by Landline CEO David Sunde to provide bus service to Minneapolis operating as a connection to Sun Country Airlines.  Director Letellier wanted to </w:t>
      </w:r>
      <w:r w:rsidR="004C2E4B">
        <w:rPr>
          <w:rFonts w:ascii="Arial" w:eastAsia="Times New Roman" w:hAnsi="Arial" w:cs="Arial"/>
        </w:rPr>
        <w:t>provide L</w:t>
      </w:r>
      <w:r w:rsidR="00B26E79" w:rsidRPr="00B26E79">
        <w:rPr>
          <w:rFonts w:ascii="Arial" w:eastAsia="Times New Roman" w:hAnsi="Arial" w:cs="Arial"/>
        </w:rPr>
        <w:t xml:space="preserve">andline </w:t>
      </w:r>
      <w:r w:rsidR="00B26E79" w:rsidRPr="00B26E79">
        <w:rPr>
          <w:rFonts w:ascii="Arial" w:hAnsi="Arial" w:cs="Arial"/>
        </w:rPr>
        <w:t xml:space="preserve">an answer </w:t>
      </w:r>
      <w:r w:rsidR="004C2E4B">
        <w:rPr>
          <w:rFonts w:ascii="Arial" w:hAnsi="Arial" w:cs="Arial"/>
        </w:rPr>
        <w:t>on the Boards decision</w:t>
      </w:r>
      <w:r w:rsidR="00B26E79" w:rsidRPr="00B26E79">
        <w:rPr>
          <w:rFonts w:ascii="Arial" w:hAnsi="Arial" w:cs="Arial"/>
        </w:rPr>
        <w:t xml:space="preserve">.  </w:t>
      </w:r>
      <w:r w:rsidR="00B26E79">
        <w:rPr>
          <w:rFonts w:ascii="Arial" w:hAnsi="Arial" w:cs="Arial"/>
        </w:rPr>
        <w:t xml:space="preserve">After much consideration and </w:t>
      </w:r>
      <w:r w:rsidR="005C2408">
        <w:rPr>
          <w:rFonts w:ascii="Arial" w:hAnsi="Arial" w:cs="Arial"/>
        </w:rPr>
        <w:t>discussion,</w:t>
      </w:r>
      <w:r w:rsidR="00B26E79">
        <w:rPr>
          <w:rFonts w:ascii="Arial" w:hAnsi="Arial" w:cs="Arial"/>
        </w:rPr>
        <w:t xml:space="preserve"> </w:t>
      </w:r>
      <w:r w:rsidR="006A0243">
        <w:rPr>
          <w:rFonts w:ascii="Arial" w:hAnsi="Arial" w:cs="Arial"/>
        </w:rPr>
        <w:t>the consensus of a majority of the Board was to decline the proposal from Landline</w:t>
      </w:r>
      <w:r w:rsidR="00B26E79">
        <w:rPr>
          <w:rFonts w:ascii="Arial" w:hAnsi="Arial" w:cs="Arial"/>
        </w:rPr>
        <w:t xml:space="preserve">.  </w:t>
      </w:r>
      <w:r w:rsidR="00B26E79" w:rsidRPr="00B26E79">
        <w:rPr>
          <w:rFonts w:ascii="Arial" w:hAnsi="Arial" w:cs="Arial"/>
        </w:rPr>
        <w:t xml:space="preserve">John Taylor </w:t>
      </w:r>
      <w:r w:rsidR="005C2408" w:rsidRPr="00B26E79">
        <w:rPr>
          <w:rFonts w:ascii="Arial" w:hAnsi="Arial" w:cs="Arial"/>
        </w:rPr>
        <w:t>move</w:t>
      </w:r>
      <w:r w:rsidR="005C2408">
        <w:rPr>
          <w:rFonts w:ascii="Arial" w:hAnsi="Arial" w:cs="Arial"/>
        </w:rPr>
        <w:t>d,</w:t>
      </w:r>
      <w:r w:rsidR="00B26E79" w:rsidRPr="00B26E79">
        <w:rPr>
          <w:rFonts w:ascii="Arial" w:hAnsi="Arial" w:cs="Arial"/>
        </w:rPr>
        <w:t xml:space="preserve"> and Dan Statema seconded </w:t>
      </w:r>
      <w:r w:rsidR="006A0243">
        <w:rPr>
          <w:rFonts w:ascii="Arial" w:hAnsi="Arial" w:cs="Arial"/>
        </w:rPr>
        <w:t>a</w:t>
      </w:r>
      <w:r w:rsidR="00B26E79" w:rsidRPr="00B26E79">
        <w:rPr>
          <w:rFonts w:ascii="Arial" w:hAnsi="Arial" w:cs="Arial"/>
        </w:rPr>
        <w:t xml:space="preserve"> motion to reject Landline</w:t>
      </w:r>
      <w:r w:rsidR="006A0243">
        <w:rPr>
          <w:rFonts w:ascii="Arial" w:hAnsi="Arial" w:cs="Arial"/>
        </w:rPr>
        <w:t xml:space="preserve">’s proposal to operate a ground transportation </w:t>
      </w:r>
      <w:r w:rsidR="00A76B93">
        <w:rPr>
          <w:rFonts w:ascii="Arial" w:hAnsi="Arial" w:cs="Arial"/>
        </w:rPr>
        <w:t>business out of the Sioux Falls Regional Airport</w:t>
      </w:r>
      <w:r w:rsidR="00B26E79" w:rsidRPr="00B26E79">
        <w:rPr>
          <w:rFonts w:ascii="Arial" w:hAnsi="Arial" w:cs="Arial"/>
        </w:rPr>
        <w:t xml:space="preserve">.  Motion Carried. </w:t>
      </w:r>
      <w:r w:rsidR="00507C64" w:rsidRPr="00B26E79">
        <w:rPr>
          <w:rFonts w:ascii="Arial" w:hAnsi="Arial" w:cs="Arial"/>
        </w:rPr>
        <w:tab/>
      </w:r>
    </w:p>
    <w:p w14:paraId="70AA92FC" w14:textId="77777777" w:rsidR="00B26E79" w:rsidRDefault="00B26E79" w:rsidP="00B26E79">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534B56EA" w14:textId="5D0C2EDC" w:rsidR="00F95781" w:rsidRPr="001D377C" w:rsidRDefault="00946641" w:rsidP="00A76B93">
      <w:pPr>
        <w:pStyle w:val="ListParagraph"/>
        <w:numPr>
          <w:ilvl w:val="0"/>
          <w:numId w:val="18"/>
        </w:numPr>
        <w:tabs>
          <w:tab w:val="left" w:pos="630"/>
        </w:tabs>
        <w:rPr>
          <w:rFonts w:ascii="Arial" w:hAnsi="Arial" w:cs="Arial"/>
        </w:rPr>
      </w:pPr>
      <w:r w:rsidRPr="001D377C">
        <w:rPr>
          <w:rFonts w:ascii="Arial" w:eastAsia="Times New Roman" w:hAnsi="Arial" w:cs="Arial"/>
          <w:u w:val="single"/>
        </w:rPr>
        <w:t xml:space="preserve"> </w:t>
      </w:r>
      <w:r w:rsidR="00B26E79" w:rsidRPr="001D377C">
        <w:rPr>
          <w:rFonts w:ascii="Arial" w:eastAsia="Times New Roman" w:hAnsi="Arial" w:cs="Arial"/>
          <w:u w:val="single"/>
        </w:rPr>
        <w:t>Recommendation for Engineering Services for Federally Funded Projects for 2025-2029</w:t>
      </w:r>
      <w:r w:rsidR="00B443CC" w:rsidRPr="001D377C">
        <w:rPr>
          <w:rFonts w:ascii="Arial" w:eastAsia="Times New Roman" w:hAnsi="Arial" w:cs="Arial"/>
          <w:u w:val="single"/>
        </w:rPr>
        <w:t>-</w:t>
      </w:r>
      <w:r w:rsidR="00B443CC" w:rsidRPr="001D377C">
        <w:rPr>
          <w:rFonts w:ascii="Arial" w:eastAsia="Times New Roman" w:hAnsi="Arial" w:cs="Arial"/>
        </w:rPr>
        <w:t xml:space="preserve"> </w:t>
      </w:r>
      <w:r w:rsidR="00B26E79" w:rsidRPr="001D377C">
        <w:rPr>
          <w:rFonts w:ascii="Arial" w:eastAsia="Times New Roman" w:hAnsi="Arial" w:cs="Arial"/>
        </w:rPr>
        <w:t>Interviews were conducted on December 12</w:t>
      </w:r>
      <w:r w:rsidR="00B26E79" w:rsidRPr="001D377C">
        <w:rPr>
          <w:rFonts w:ascii="Arial" w:eastAsia="Times New Roman" w:hAnsi="Arial" w:cs="Arial"/>
          <w:vertAlign w:val="superscript"/>
        </w:rPr>
        <w:t>th</w:t>
      </w:r>
      <w:r w:rsidR="00B26E79" w:rsidRPr="001D377C">
        <w:rPr>
          <w:rFonts w:ascii="Arial" w:eastAsia="Times New Roman" w:hAnsi="Arial" w:cs="Arial"/>
        </w:rPr>
        <w:t xml:space="preserve"> with our current airport engineer of record for federally funded projects – KLJ Engineers along with the Mead &amp; Hunt engineering firm.  Both firms are extremely capable and would be able to provide engineering services for all our planned projects in the next five years.  </w:t>
      </w:r>
      <w:r w:rsidR="00A6524A">
        <w:rPr>
          <w:rFonts w:ascii="Arial" w:eastAsia="Times New Roman" w:hAnsi="Arial" w:cs="Arial"/>
        </w:rPr>
        <w:t xml:space="preserve">The </w:t>
      </w:r>
      <w:r w:rsidR="00B26E79" w:rsidRPr="001D377C">
        <w:rPr>
          <w:rFonts w:ascii="Arial" w:eastAsia="Times New Roman" w:hAnsi="Arial" w:cs="Arial"/>
        </w:rPr>
        <w:t xml:space="preserve">selection committee has recommended that </w:t>
      </w:r>
      <w:r w:rsidR="00A6524A">
        <w:rPr>
          <w:rFonts w:ascii="Arial" w:eastAsia="Times New Roman" w:hAnsi="Arial" w:cs="Arial"/>
        </w:rPr>
        <w:t>the Board</w:t>
      </w:r>
      <w:r w:rsidR="00B26E79" w:rsidRPr="001D377C">
        <w:rPr>
          <w:rFonts w:ascii="Arial" w:eastAsia="Times New Roman" w:hAnsi="Arial" w:cs="Arial"/>
        </w:rPr>
        <w:t xml:space="preserve"> move forward </w:t>
      </w:r>
      <w:r w:rsidR="00B26E79" w:rsidRPr="001D377C">
        <w:rPr>
          <w:rFonts w:ascii="Arial" w:eastAsia="Times New Roman" w:hAnsi="Arial" w:cs="Arial"/>
        </w:rPr>
        <w:lastRenderedPageBreak/>
        <w:t xml:space="preserve">with a reselection of KLJ Engineers.  They are led by a very capable project manager, Jake Braunagel, and have been a solid firm to work with over the years.  We will also continue to work with Mead &amp; Hunt on our concourse expansion so they will have plenty of work coming in the next 2-3 years.  Eric Ellefson </w:t>
      </w:r>
      <w:r w:rsidR="00BD4046" w:rsidRPr="001D377C">
        <w:rPr>
          <w:rFonts w:ascii="Arial" w:eastAsia="Times New Roman" w:hAnsi="Arial" w:cs="Arial"/>
        </w:rPr>
        <w:t>moved,</w:t>
      </w:r>
      <w:r w:rsidR="00B26E79" w:rsidRPr="001D377C">
        <w:rPr>
          <w:rFonts w:ascii="Arial" w:eastAsia="Times New Roman" w:hAnsi="Arial" w:cs="Arial"/>
        </w:rPr>
        <w:t xml:space="preserve"> and John Taylor seconded the motion to award the Engineering for 2025-2029 to KLJ Engineers.  Motion Carried.  </w:t>
      </w:r>
    </w:p>
    <w:p w14:paraId="7092B703" w14:textId="77777777" w:rsidR="001D377C" w:rsidRPr="00F95781" w:rsidRDefault="001D377C" w:rsidP="001D377C">
      <w:pPr>
        <w:pStyle w:val="ListParagraph"/>
        <w:tabs>
          <w:tab w:val="left" w:pos="630"/>
        </w:tabs>
        <w:ind w:left="900"/>
        <w:rPr>
          <w:rFonts w:ascii="Arial" w:hAnsi="Arial" w:cs="Arial"/>
        </w:rPr>
      </w:pPr>
    </w:p>
    <w:p w14:paraId="47665B0C" w14:textId="092CF715" w:rsidR="00946641" w:rsidRDefault="001D377C" w:rsidP="001D377C">
      <w:pPr>
        <w:pStyle w:val="ListParagraph"/>
        <w:numPr>
          <w:ilvl w:val="0"/>
          <w:numId w:val="18"/>
        </w:numPr>
        <w:tabs>
          <w:tab w:val="left" w:pos="630"/>
        </w:tabs>
        <w:rPr>
          <w:rFonts w:ascii="Arial" w:hAnsi="Arial" w:cs="Arial"/>
        </w:rPr>
      </w:pPr>
      <w:r>
        <w:rPr>
          <w:rFonts w:ascii="Arial" w:hAnsi="Arial" w:cs="Arial"/>
          <w:u w:val="single"/>
        </w:rPr>
        <w:t>Turo Rental Car Operating Agreement</w:t>
      </w:r>
      <w:r w:rsidR="00F95781" w:rsidRPr="00F95781">
        <w:rPr>
          <w:rFonts w:ascii="Arial" w:hAnsi="Arial" w:cs="Arial"/>
          <w:u w:val="single"/>
        </w:rPr>
        <w:t>:</w:t>
      </w:r>
      <w:r w:rsidR="00F95781" w:rsidRPr="00F95781">
        <w:rPr>
          <w:rFonts w:ascii="Arial" w:hAnsi="Arial" w:cs="Arial"/>
        </w:rPr>
        <w:t xml:space="preserve"> </w:t>
      </w:r>
      <w:r>
        <w:rPr>
          <w:rFonts w:ascii="Arial" w:hAnsi="Arial" w:cs="Arial"/>
        </w:rPr>
        <w:t xml:space="preserve">Over the past few years more travelers are utilizing the Turo car share program for ground transportation in Sioux Falls.  Individuals willing to rent their personal vehicle park in our public lots and then provide their car for rent to incoming passengers via the Turo App.  This business operates like a rental car company but is not paying the concessions fee our regular rental car providers are.  This agreement between the Authority and Turo would impose the same 10% concession fee on all transactions allowing us to not only collect revenue from this agreement but treat them the same way as our existing tenants.  John Taylor </w:t>
      </w:r>
      <w:r w:rsidR="00531F6C">
        <w:rPr>
          <w:rFonts w:ascii="Arial" w:hAnsi="Arial" w:cs="Arial"/>
        </w:rPr>
        <w:t>moved,</w:t>
      </w:r>
      <w:r>
        <w:rPr>
          <w:rFonts w:ascii="Arial" w:hAnsi="Arial" w:cs="Arial"/>
        </w:rPr>
        <w:t xml:space="preserve"> and Eric Ellefson seconded the motion for the Turo Rental Car Operating Agreement.  Motion Carried.  </w:t>
      </w:r>
    </w:p>
    <w:p w14:paraId="4372FACF" w14:textId="77777777" w:rsidR="001D377C" w:rsidRPr="001D377C" w:rsidRDefault="001D377C" w:rsidP="001D377C">
      <w:pPr>
        <w:pStyle w:val="ListParagraph"/>
        <w:rPr>
          <w:rFonts w:ascii="Arial" w:hAnsi="Arial" w:cs="Arial"/>
        </w:rPr>
      </w:pPr>
    </w:p>
    <w:p w14:paraId="3A53FF39" w14:textId="39E0DF08" w:rsidR="001D377C" w:rsidRPr="00946641" w:rsidRDefault="001D377C" w:rsidP="001D377C">
      <w:pPr>
        <w:pStyle w:val="ListParagraph"/>
        <w:numPr>
          <w:ilvl w:val="0"/>
          <w:numId w:val="18"/>
        </w:numPr>
        <w:tabs>
          <w:tab w:val="left" w:pos="630"/>
        </w:tabs>
        <w:rPr>
          <w:rFonts w:ascii="Arial" w:hAnsi="Arial" w:cs="Arial"/>
        </w:rPr>
      </w:pPr>
      <w:r>
        <w:rPr>
          <w:rFonts w:ascii="Arial" w:hAnsi="Arial" w:cs="Arial"/>
          <w:u w:val="single"/>
        </w:rPr>
        <w:t xml:space="preserve">Update on Wings on the Prairie Airpark by Tom Monnin - </w:t>
      </w:r>
      <w:r>
        <w:rPr>
          <w:rFonts w:ascii="Arial" w:hAnsi="Arial" w:cs="Arial"/>
        </w:rPr>
        <w:t xml:space="preserve">Tom was not present at the board meeting so this topic was not discussed.  </w:t>
      </w:r>
    </w:p>
    <w:p w14:paraId="39731000" w14:textId="77777777" w:rsidR="00371748" w:rsidRPr="00E049FF" w:rsidRDefault="00371748" w:rsidP="00371748">
      <w:pPr>
        <w:pStyle w:val="ListParagraph"/>
        <w:tabs>
          <w:tab w:val="left" w:pos="630"/>
        </w:tabs>
        <w:ind w:left="900"/>
        <w:rPr>
          <w:rFonts w:ascii="Arial" w:hAnsi="Arial" w:cs="Arial"/>
        </w:rPr>
      </w:pPr>
    </w:p>
    <w:p w14:paraId="49951377" w14:textId="7AB7C01F" w:rsidR="00E049FF" w:rsidRPr="00F95781" w:rsidRDefault="00E049FF" w:rsidP="00F95781">
      <w:pPr>
        <w:pStyle w:val="ListParagraph"/>
        <w:numPr>
          <w:ilvl w:val="0"/>
          <w:numId w:val="1"/>
        </w:numPr>
        <w:tabs>
          <w:tab w:val="left" w:pos="630"/>
        </w:tabs>
        <w:rPr>
          <w:rFonts w:ascii="Arial" w:hAnsi="Arial" w:cs="Arial"/>
        </w:rPr>
      </w:pPr>
      <w:r w:rsidRPr="00F95781">
        <w:rPr>
          <w:rFonts w:ascii="Arial" w:hAnsi="Arial" w:cs="Arial"/>
          <w:b/>
          <w:bCs/>
        </w:rPr>
        <w:t>Open Segment</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53CA89B3" w14:textId="06C97692" w:rsidR="0032616D" w:rsidRDefault="00F95781" w:rsidP="00B75447">
      <w:pPr>
        <w:tabs>
          <w:tab w:val="left" w:pos="450"/>
        </w:tabs>
        <w:spacing w:after="240"/>
        <w:rPr>
          <w:rFonts w:ascii="Arial" w:hAnsi="Arial" w:cs="Arial"/>
        </w:rPr>
      </w:pPr>
      <w:r>
        <w:rPr>
          <w:rFonts w:ascii="Arial" w:hAnsi="Arial" w:cs="Arial"/>
        </w:rPr>
        <w:t>Dan Statema</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Pr>
          <w:rFonts w:ascii="Arial" w:hAnsi="Arial" w:cs="Arial"/>
        </w:rPr>
        <w:t>Eric Ellefson</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1D377C">
        <w:rPr>
          <w:rFonts w:ascii="Arial" w:hAnsi="Arial" w:cs="Arial"/>
        </w:rPr>
        <w:t>1:25 a</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5F48ACF5"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1D377C">
        <w:rPr>
          <w:rFonts w:ascii="Arial" w:hAnsi="Arial" w:cs="Arial"/>
        </w:rPr>
        <w:t>January 23, 2025</w:t>
      </w:r>
      <w:r w:rsidR="0066448F">
        <w:rPr>
          <w:rFonts w:ascii="Arial" w:hAnsi="Arial" w:cs="Arial"/>
        </w:rPr>
        <w:t xml:space="preserve">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1620" w:hanging="360"/>
      </w:pPr>
      <w:rPr>
        <w:rFonts w:eastAsia="Times New Roman"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0" w15:restartNumberingAfterBreak="0">
    <w:nsid w:val="56D040AD"/>
    <w:multiLevelType w:val="hybridMultilevel"/>
    <w:tmpl w:val="A1863AEA"/>
    <w:lvl w:ilvl="0" w:tplc="CBE004B2">
      <w:start w:val="1"/>
      <w:numFmt w:val="upperLetter"/>
      <w:lvlText w:val="%1."/>
      <w:lvlJc w:val="left"/>
      <w:pPr>
        <w:ind w:left="1440" w:hanging="360"/>
      </w:pPr>
      <w:rPr>
        <w:rFonts w:eastAsia="Times New Roman"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6"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6"/>
  </w:num>
  <w:num w:numId="3" w16cid:durableId="1005353523">
    <w:abstractNumId w:val="0"/>
  </w:num>
  <w:num w:numId="4" w16cid:durableId="1483617067">
    <w:abstractNumId w:val="12"/>
  </w:num>
  <w:num w:numId="5" w16cid:durableId="121848274">
    <w:abstractNumId w:val="3"/>
  </w:num>
  <w:num w:numId="6" w16cid:durableId="989016628">
    <w:abstractNumId w:val="11"/>
  </w:num>
  <w:num w:numId="7" w16cid:durableId="1625691210">
    <w:abstractNumId w:val="4"/>
  </w:num>
  <w:num w:numId="8" w16cid:durableId="2014646490">
    <w:abstractNumId w:val="13"/>
  </w:num>
  <w:num w:numId="9" w16cid:durableId="1841042446">
    <w:abstractNumId w:val="18"/>
  </w:num>
  <w:num w:numId="10" w16cid:durableId="292564436">
    <w:abstractNumId w:val="17"/>
  </w:num>
  <w:num w:numId="11" w16cid:durableId="1702508473">
    <w:abstractNumId w:val="1"/>
  </w:num>
  <w:num w:numId="12" w16cid:durableId="869296021">
    <w:abstractNumId w:val="16"/>
  </w:num>
  <w:num w:numId="13" w16cid:durableId="655114213">
    <w:abstractNumId w:val="15"/>
  </w:num>
  <w:num w:numId="14" w16cid:durableId="2092920467">
    <w:abstractNumId w:val="7"/>
  </w:num>
  <w:num w:numId="15" w16cid:durableId="137772629">
    <w:abstractNumId w:val="9"/>
  </w:num>
  <w:num w:numId="16" w16cid:durableId="738332962">
    <w:abstractNumId w:val="2"/>
  </w:num>
  <w:num w:numId="17" w16cid:durableId="412550339">
    <w:abstractNumId w:val="14"/>
  </w:num>
  <w:num w:numId="18" w16cid:durableId="1298222517">
    <w:abstractNumId w:val="10"/>
  </w:num>
  <w:num w:numId="19" w16cid:durableId="8186198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27CC"/>
    <w:rsid w:val="00013D06"/>
    <w:rsid w:val="00013E81"/>
    <w:rsid w:val="000148DF"/>
    <w:rsid w:val="000158F5"/>
    <w:rsid w:val="00015E49"/>
    <w:rsid w:val="00017D25"/>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2B9"/>
    <w:rsid w:val="000466BB"/>
    <w:rsid w:val="00046ABC"/>
    <w:rsid w:val="0004737C"/>
    <w:rsid w:val="000563B3"/>
    <w:rsid w:val="00056ACD"/>
    <w:rsid w:val="0005724B"/>
    <w:rsid w:val="00057868"/>
    <w:rsid w:val="00057A71"/>
    <w:rsid w:val="00060704"/>
    <w:rsid w:val="00064A0A"/>
    <w:rsid w:val="00065B66"/>
    <w:rsid w:val="00066E79"/>
    <w:rsid w:val="000711AC"/>
    <w:rsid w:val="00072333"/>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2B5"/>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50DD"/>
    <w:rsid w:val="000E65E2"/>
    <w:rsid w:val="000E722E"/>
    <w:rsid w:val="000E777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562E"/>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306"/>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77C"/>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A81"/>
    <w:rsid w:val="00237E52"/>
    <w:rsid w:val="0024131B"/>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276"/>
    <w:rsid w:val="0027671E"/>
    <w:rsid w:val="00277B50"/>
    <w:rsid w:val="00277FFD"/>
    <w:rsid w:val="00281843"/>
    <w:rsid w:val="00281A02"/>
    <w:rsid w:val="00282161"/>
    <w:rsid w:val="00284C39"/>
    <w:rsid w:val="0028622A"/>
    <w:rsid w:val="00286755"/>
    <w:rsid w:val="00290A17"/>
    <w:rsid w:val="00292534"/>
    <w:rsid w:val="0029300A"/>
    <w:rsid w:val="002933B0"/>
    <w:rsid w:val="00293F04"/>
    <w:rsid w:val="00293F34"/>
    <w:rsid w:val="00294C3B"/>
    <w:rsid w:val="002963A4"/>
    <w:rsid w:val="00297112"/>
    <w:rsid w:val="002973D9"/>
    <w:rsid w:val="002A3C77"/>
    <w:rsid w:val="002A3DD3"/>
    <w:rsid w:val="002A5DD1"/>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62B"/>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0674"/>
    <w:rsid w:val="00370987"/>
    <w:rsid w:val="00371748"/>
    <w:rsid w:val="00372B1D"/>
    <w:rsid w:val="0037396D"/>
    <w:rsid w:val="0037456A"/>
    <w:rsid w:val="00374B5D"/>
    <w:rsid w:val="0037690F"/>
    <w:rsid w:val="00377F41"/>
    <w:rsid w:val="00383AB2"/>
    <w:rsid w:val="003846EC"/>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B76B3"/>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4B8E"/>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16BE"/>
    <w:rsid w:val="004630B6"/>
    <w:rsid w:val="004646B0"/>
    <w:rsid w:val="00466598"/>
    <w:rsid w:val="00466DD6"/>
    <w:rsid w:val="00467A1E"/>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A69"/>
    <w:rsid w:val="004B0C32"/>
    <w:rsid w:val="004B12F5"/>
    <w:rsid w:val="004B1C8C"/>
    <w:rsid w:val="004B1DE4"/>
    <w:rsid w:val="004B29B6"/>
    <w:rsid w:val="004B2E19"/>
    <w:rsid w:val="004B33D4"/>
    <w:rsid w:val="004B58A4"/>
    <w:rsid w:val="004B59C7"/>
    <w:rsid w:val="004B6E35"/>
    <w:rsid w:val="004B7DE8"/>
    <w:rsid w:val="004C2E4B"/>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1F6C"/>
    <w:rsid w:val="00532D95"/>
    <w:rsid w:val="00533949"/>
    <w:rsid w:val="00533A33"/>
    <w:rsid w:val="00534A87"/>
    <w:rsid w:val="005354C9"/>
    <w:rsid w:val="00535A43"/>
    <w:rsid w:val="005406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4535"/>
    <w:rsid w:val="005B51C9"/>
    <w:rsid w:val="005B56E1"/>
    <w:rsid w:val="005B6769"/>
    <w:rsid w:val="005B67FB"/>
    <w:rsid w:val="005B6DBC"/>
    <w:rsid w:val="005B7CB2"/>
    <w:rsid w:val="005B7D15"/>
    <w:rsid w:val="005C17A6"/>
    <w:rsid w:val="005C2408"/>
    <w:rsid w:val="005C2E55"/>
    <w:rsid w:val="005C5F6E"/>
    <w:rsid w:val="005C6C1E"/>
    <w:rsid w:val="005D1640"/>
    <w:rsid w:val="005D26FC"/>
    <w:rsid w:val="005D3314"/>
    <w:rsid w:val="005D35A0"/>
    <w:rsid w:val="005D41FD"/>
    <w:rsid w:val="005D457D"/>
    <w:rsid w:val="005D4A2F"/>
    <w:rsid w:val="005D5E02"/>
    <w:rsid w:val="005D5E32"/>
    <w:rsid w:val="005D7F81"/>
    <w:rsid w:val="005E03A3"/>
    <w:rsid w:val="005E1837"/>
    <w:rsid w:val="005E198D"/>
    <w:rsid w:val="005E204E"/>
    <w:rsid w:val="005E2C33"/>
    <w:rsid w:val="005E2D9D"/>
    <w:rsid w:val="005E31DA"/>
    <w:rsid w:val="005E34A0"/>
    <w:rsid w:val="005E4112"/>
    <w:rsid w:val="005E5737"/>
    <w:rsid w:val="005E702D"/>
    <w:rsid w:val="005F0A6B"/>
    <w:rsid w:val="005F453C"/>
    <w:rsid w:val="005F6F7F"/>
    <w:rsid w:val="005F749F"/>
    <w:rsid w:val="0060229C"/>
    <w:rsid w:val="00602AFF"/>
    <w:rsid w:val="0060389E"/>
    <w:rsid w:val="006040D4"/>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02F"/>
    <w:rsid w:val="00673646"/>
    <w:rsid w:val="00675EDC"/>
    <w:rsid w:val="0067789D"/>
    <w:rsid w:val="0068075E"/>
    <w:rsid w:val="00680B25"/>
    <w:rsid w:val="006830BC"/>
    <w:rsid w:val="00683DB3"/>
    <w:rsid w:val="00684963"/>
    <w:rsid w:val="00684CBF"/>
    <w:rsid w:val="00685112"/>
    <w:rsid w:val="00685CC3"/>
    <w:rsid w:val="0068686E"/>
    <w:rsid w:val="006922A1"/>
    <w:rsid w:val="00692A9A"/>
    <w:rsid w:val="0069514E"/>
    <w:rsid w:val="006959CD"/>
    <w:rsid w:val="00696BB2"/>
    <w:rsid w:val="0069747E"/>
    <w:rsid w:val="006A0243"/>
    <w:rsid w:val="006A0396"/>
    <w:rsid w:val="006A0F74"/>
    <w:rsid w:val="006A11EA"/>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4D0C"/>
    <w:rsid w:val="006E52AF"/>
    <w:rsid w:val="006E656C"/>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6B8B"/>
    <w:rsid w:val="00717C8D"/>
    <w:rsid w:val="00720249"/>
    <w:rsid w:val="00722ADE"/>
    <w:rsid w:val="007259C4"/>
    <w:rsid w:val="00730011"/>
    <w:rsid w:val="0073113E"/>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683E"/>
    <w:rsid w:val="0077704E"/>
    <w:rsid w:val="00777C98"/>
    <w:rsid w:val="00780835"/>
    <w:rsid w:val="00783F1C"/>
    <w:rsid w:val="0078427B"/>
    <w:rsid w:val="0078496B"/>
    <w:rsid w:val="00784C52"/>
    <w:rsid w:val="00785FF2"/>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D74A2"/>
    <w:rsid w:val="007E207B"/>
    <w:rsid w:val="007E2DEE"/>
    <w:rsid w:val="007E3586"/>
    <w:rsid w:val="007E4750"/>
    <w:rsid w:val="007E5CBB"/>
    <w:rsid w:val="007E5FE3"/>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4E30"/>
    <w:rsid w:val="0085585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AA6"/>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835"/>
    <w:rsid w:val="009313F7"/>
    <w:rsid w:val="0093144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3C82"/>
    <w:rsid w:val="009651D1"/>
    <w:rsid w:val="00965679"/>
    <w:rsid w:val="0096680A"/>
    <w:rsid w:val="00970622"/>
    <w:rsid w:val="00970C83"/>
    <w:rsid w:val="00971193"/>
    <w:rsid w:val="00971FB1"/>
    <w:rsid w:val="00972642"/>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993"/>
    <w:rsid w:val="00A21CB3"/>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3952"/>
    <w:rsid w:val="00A450C5"/>
    <w:rsid w:val="00A454B9"/>
    <w:rsid w:val="00A46733"/>
    <w:rsid w:val="00A46838"/>
    <w:rsid w:val="00A50776"/>
    <w:rsid w:val="00A52E45"/>
    <w:rsid w:val="00A53C82"/>
    <w:rsid w:val="00A5406C"/>
    <w:rsid w:val="00A54BCF"/>
    <w:rsid w:val="00A54D81"/>
    <w:rsid w:val="00A56685"/>
    <w:rsid w:val="00A61580"/>
    <w:rsid w:val="00A64738"/>
    <w:rsid w:val="00A6524A"/>
    <w:rsid w:val="00A65639"/>
    <w:rsid w:val="00A65886"/>
    <w:rsid w:val="00A65AE5"/>
    <w:rsid w:val="00A65D60"/>
    <w:rsid w:val="00A6705D"/>
    <w:rsid w:val="00A70AA6"/>
    <w:rsid w:val="00A70DEF"/>
    <w:rsid w:val="00A72A96"/>
    <w:rsid w:val="00A72E46"/>
    <w:rsid w:val="00A747FA"/>
    <w:rsid w:val="00A755B2"/>
    <w:rsid w:val="00A76B93"/>
    <w:rsid w:val="00A80FAA"/>
    <w:rsid w:val="00A81EAC"/>
    <w:rsid w:val="00A8211C"/>
    <w:rsid w:val="00A8386F"/>
    <w:rsid w:val="00A84CE7"/>
    <w:rsid w:val="00A86250"/>
    <w:rsid w:val="00A86778"/>
    <w:rsid w:val="00A86E9B"/>
    <w:rsid w:val="00A870E8"/>
    <w:rsid w:val="00A87260"/>
    <w:rsid w:val="00A907A2"/>
    <w:rsid w:val="00A926EB"/>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8A9"/>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31B"/>
    <w:rsid w:val="00AF7F89"/>
    <w:rsid w:val="00B00F1E"/>
    <w:rsid w:val="00B01E19"/>
    <w:rsid w:val="00B033EA"/>
    <w:rsid w:val="00B03D11"/>
    <w:rsid w:val="00B05C30"/>
    <w:rsid w:val="00B078E0"/>
    <w:rsid w:val="00B104B6"/>
    <w:rsid w:val="00B10AE5"/>
    <w:rsid w:val="00B11322"/>
    <w:rsid w:val="00B123C9"/>
    <w:rsid w:val="00B1612C"/>
    <w:rsid w:val="00B17A39"/>
    <w:rsid w:val="00B2042D"/>
    <w:rsid w:val="00B21F06"/>
    <w:rsid w:val="00B22C6F"/>
    <w:rsid w:val="00B2357A"/>
    <w:rsid w:val="00B25920"/>
    <w:rsid w:val="00B25DA9"/>
    <w:rsid w:val="00B268A5"/>
    <w:rsid w:val="00B26E79"/>
    <w:rsid w:val="00B272D2"/>
    <w:rsid w:val="00B3194A"/>
    <w:rsid w:val="00B32330"/>
    <w:rsid w:val="00B32F25"/>
    <w:rsid w:val="00B340C9"/>
    <w:rsid w:val="00B34477"/>
    <w:rsid w:val="00B40143"/>
    <w:rsid w:val="00B42837"/>
    <w:rsid w:val="00B438DC"/>
    <w:rsid w:val="00B43F29"/>
    <w:rsid w:val="00B443CC"/>
    <w:rsid w:val="00B51388"/>
    <w:rsid w:val="00B528EB"/>
    <w:rsid w:val="00B52CA1"/>
    <w:rsid w:val="00B52E99"/>
    <w:rsid w:val="00B55D9E"/>
    <w:rsid w:val="00B55E53"/>
    <w:rsid w:val="00B56155"/>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2E39"/>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0F0"/>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4046"/>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2011"/>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4954"/>
    <w:rsid w:val="00CD535A"/>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2AA1"/>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34"/>
    <w:rsid w:val="00DA6B2D"/>
    <w:rsid w:val="00DA7D30"/>
    <w:rsid w:val="00DA7E1C"/>
    <w:rsid w:val="00DB2C17"/>
    <w:rsid w:val="00DB3AA1"/>
    <w:rsid w:val="00DB3E8A"/>
    <w:rsid w:val="00DB5E22"/>
    <w:rsid w:val="00DB6179"/>
    <w:rsid w:val="00DB75E1"/>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82D"/>
    <w:rsid w:val="00E03A82"/>
    <w:rsid w:val="00E03D38"/>
    <w:rsid w:val="00E049FF"/>
    <w:rsid w:val="00E04BE5"/>
    <w:rsid w:val="00E05C6E"/>
    <w:rsid w:val="00E068BF"/>
    <w:rsid w:val="00E0694D"/>
    <w:rsid w:val="00E06A26"/>
    <w:rsid w:val="00E06A28"/>
    <w:rsid w:val="00E06EF0"/>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094"/>
    <w:rsid w:val="00E86DA2"/>
    <w:rsid w:val="00E870BC"/>
    <w:rsid w:val="00E87346"/>
    <w:rsid w:val="00E87AE7"/>
    <w:rsid w:val="00E87F02"/>
    <w:rsid w:val="00E902F9"/>
    <w:rsid w:val="00E90953"/>
    <w:rsid w:val="00E92801"/>
    <w:rsid w:val="00E93335"/>
    <w:rsid w:val="00E93667"/>
    <w:rsid w:val="00E963FB"/>
    <w:rsid w:val="00E96AB4"/>
    <w:rsid w:val="00E977DF"/>
    <w:rsid w:val="00EA0164"/>
    <w:rsid w:val="00EA1287"/>
    <w:rsid w:val="00EA4D55"/>
    <w:rsid w:val="00EA5B0E"/>
    <w:rsid w:val="00EA5CD3"/>
    <w:rsid w:val="00EA6B2D"/>
    <w:rsid w:val="00EA7BE9"/>
    <w:rsid w:val="00EA7F80"/>
    <w:rsid w:val="00EB20CF"/>
    <w:rsid w:val="00EB3B92"/>
    <w:rsid w:val="00EB48D6"/>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A54"/>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607A"/>
    <w:rsid w:val="00F770B9"/>
    <w:rsid w:val="00F8073C"/>
    <w:rsid w:val="00F808FF"/>
    <w:rsid w:val="00F81ABC"/>
    <w:rsid w:val="00F829DC"/>
    <w:rsid w:val="00F83B0B"/>
    <w:rsid w:val="00F83F73"/>
    <w:rsid w:val="00F84E1D"/>
    <w:rsid w:val="00F87E25"/>
    <w:rsid w:val="00F9074B"/>
    <w:rsid w:val="00F9250F"/>
    <w:rsid w:val="00F93B58"/>
    <w:rsid w:val="00F9449F"/>
    <w:rsid w:val="00F9459D"/>
    <w:rsid w:val="00F94716"/>
    <w:rsid w:val="00F94717"/>
    <w:rsid w:val="00F95414"/>
    <w:rsid w:val="00F95781"/>
    <w:rsid w:val="00F97888"/>
    <w:rsid w:val="00FA0D7F"/>
    <w:rsid w:val="00FA0F25"/>
    <w:rsid w:val="00FA467E"/>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2.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3.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11</cp:revision>
  <cp:lastPrinted>2024-02-26T17:37:00Z</cp:lastPrinted>
  <dcterms:created xsi:type="dcterms:W3CDTF">2024-12-20T16:21:00Z</dcterms:created>
  <dcterms:modified xsi:type="dcterms:W3CDTF">2024-12-20T16:29:00Z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